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51" w:rsidRDefault="00CD6AFD" w:rsidP="00CD6AFD">
      <w:pPr>
        <w:jc w:val="center"/>
      </w:pPr>
      <w:r>
        <w:t>“Mockingbird” by Kathryn Erskine</w:t>
      </w:r>
      <w:bookmarkStart w:id="0" w:name="_GoBack"/>
      <w:bookmarkEnd w:id="0"/>
    </w:p>
    <w:p w:rsidR="00CD6AFD" w:rsidRDefault="00CD6AFD" w:rsidP="00CD6AFD">
      <w:pPr>
        <w:jc w:val="center"/>
      </w:pPr>
      <w:r>
        <w:t>Lesson Plan by Lori Miller</w:t>
      </w:r>
    </w:p>
    <w:p w:rsidR="00CD6AFD" w:rsidRDefault="00CD6AFD" w:rsidP="00CD6AFD">
      <w:pPr>
        <w:rPr>
          <w:b/>
          <w:u w:val="single"/>
        </w:rPr>
      </w:pPr>
      <w:r>
        <w:rPr>
          <w:b/>
          <w:u w:val="single"/>
        </w:rPr>
        <w:t>7</w:t>
      </w:r>
      <w:r w:rsidRPr="00CD6AF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 Language Arts Indicators:</w:t>
      </w:r>
    </w:p>
    <w:p w:rsidR="00CD6AFD" w:rsidRDefault="00CD6AFD" w:rsidP="00CD6AFD">
      <w:pPr>
        <w:pStyle w:val="ListParagraph"/>
        <w:numPr>
          <w:ilvl w:val="0"/>
          <w:numId w:val="1"/>
        </w:numPr>
      </w:pPr>
      <w:r w:rsidRPr="00CD6AFD">
        <w:t>(WA.7.2) Write responses to novels, stories, poems and plays</w:t>
      </w:r>
      <w:r>
        <w:t>. P</w:t>
      </w:r>
      <w:r w:rsidRPr="00CD6AFD">
        <w:t>rovide an interpretation, a critique or a reflection and judgments with specific references to the text.</w:t>
      </w:r>
    </w:p>
    <w:p w:rsidR="00C31E6B" w:rsidRPr="00C31E6B" w:rsidRDefault="00C31E6B" w:rsidP="00CD6AFD">
      <w:pPr>
        <w:pStyle w:val="ListParagraph"/>
        <w:numPr>
          <w:ilvl w:val="0"/>
          <w:numId w:val="1"/>
        </w:numPr>
      </w:pPr>
      <w:r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 xml:space="preserve">WC.7.2) </w:t>
      </w:r>
      <w:r>
        <w:rPr>
          <w:b/>
          <w:bCs/>
          <w:color w:val="000000"/>
          <w:sz w:val="20"/>
          <w:szCs w:val="20"/>
        </w:rPr>
        <w:t>Use</w:t>
      </w:r>
      <w:r>
        <w:rPr>
          <w:color w:val="000000"/>
          <w:sz w:val="20"/>
          <w:szCs w:val="20"/>
        </w:rPr>
        <w:t xml:space="preserve"> commas, end marks, apostrophes and quotation marks correctly.</w:t>
      </w:r>
    </w:p>
    <w:p w:rsidR="00C31E6B" w:rsidRDefault="00C31E6B" w:rsidP="00CD6AFD">
      <w:pPr>
        <w:pStyle w:val="ListParagraph"/>
        <w:numPr>
          <w:ilvl w:val="0"/>
          <w:numId w:val="1"/>
        </w:numPr>
      </w:pPr>
      <w:r>
        <w:rPr>
          <w:color w:val="000000"/>
          <w:sz w:val="20"/>
          <w:szCs w:val="20"/>
        </w:rPr>
        <w:t>(WP.7.9) Use precise language, action verbs, sensory details, colorful modifiers and style as appropriate to audience and purpose.</w:t>
      </w:r>
    </w:p>
    <w:p w:rsidR="00453925" w:rsidRPr="00453925" w:rsidRDefault="00453925" w:rsidP="00CD6AFD">
      <w:pPr>
        <w:pStyle w:val="ListParagraph"/>
        <w:numPr>
          <w:ilvl w:val="0"/>
          <w:numId w:val="1"/>
        </w:numPr>
      </w:pPr>
      <w:r>
        <w:rPr>
          <w:color w:val="000000"/>
          <w:sz w:val="20"/>
          <w:szCs w:val="20"/>
        </w:rPr>
        <w:t xml:space="preserve">(RP.7.2) </w:t>
      </w:r>
      <w:r>
        <w:rPr>
          <w:b/>
          <w:bCs/>
          <w:color w:val="000000"/>
          <w:sz w:val="20"/>
          <w:szCs w:val="20"/>
        </w:rPr>
        <w:t>Predict or hypothesize</w:t>
      </w:r>
      <w:r>
        <w:rPr>
          <w:color w:val="000000"/>
          <w:sz w:val="20"/>
          <w:szCs w:val="20"/>
        </w:rPr>
        <w:t xml:space="preserve"> as appropriate from information in the text, substantiating with specific references to textual examples that may be in widely separated sections of text.</w:t>
      </w:r>
    </w:p>
    <w:p w:rsidR="00453925" w:rsidRPr="00453925" w:rsidRDefault="00453925" w:rsidP="00CD6AFD">
      <w:pPr>
        <w:pStyle w:val="ListParagraph"/>
        <w:numPr>
          <w:ilvl w:val="0"/>
          <w:numId w:val="1"/>
        </w:numPr>
      </w:pPr>
      <w:r>
        <w:rPr>
          <w:color w:val="000000"/>
          <w:sz w:val="20"/>
          <w:szCs w:val="20"/>
        </w:rPr>
        <w:t>(RP 7.6)</w:t>
      </w:r>
      <w:r>
        <w:rPr>
          <w:b/>
          <w:bCs/>
          <w:color w:val="000000"/>
          <w:sz w:val="20"/>
          <w:szCs w:val="20"/>
        </w:rPr>
        <w:t xml:space="preserve"> Answer </w:t>
      </w:r>
      <w:r>
        <w:rPr>
          <w:color w:val="000000"/>
          <w:sz w:val="20"/>
          <w:szCs w:val="20"/>
        </w:rPr>
        <w:t>literal, inferential, evaluative &amp; synthesizing questions to demonstrate comprehension of grade-appropriate print texts &amp; electronic &amp; visual media</w:t>
      </w:r>
    </w:p>
    <w:p w:rsidR="00453925" w:rsidRPr="00453925" w:rsidRDefault="00453925" w:rsidP="00CD6AFD">
      <w:pPr>
        <w:pStyle w:val="ListParagraph"/>
        <w:numPr>
          <w:ilvl w:val="0"/>
          <w:numId w:val="1"/>
        </w:numPr>
      </w:pPr>
      <w:r>
        <w:rPr>
          <w:color w:val="000000"/>
          <w:sz w:val="20"/>
          <w:szCs w:val="20"/>
        </w:rPr>
        <w:t>(RP.7.9) Independently read books for various purposes (e.g., for enjoyment, for literary experience, to gain information or to perform a task)</w:t>
      </w:r>
    </w:p>
    <w:p w:rsidR="00453925" w:rsidRDefault="00453925" w:rsidP="00453925">
      <w:pPr>
        <w:rPr>
          <w:b/>
          <w:u w:val="single"/>
        </w:rPr>
      </w:pPr>
      <w:r>
        <w:rPr>
          <w:b/>
          <w:u w:val="single"/>
        </w:rPr>
        <w:t>Objective(s) of Lesson/Project:</w:t>
      </w:r>
    </w:p>
    <w:p w:rsidR="00453925" w:rsidRDefault="00453925" w:rsidP="00453925">
      <w:pPr>
        <w:pStyle w:val="ListParagraph"/>
        <w:numPr>
          <w:ilvl w:val="0"/>
          <w:numId w:val="2"/>
        </w:numPr>
      </w:pPr>
      <w:r>
        <w:t>Students will</w:t>
      </w:r>
      <w:r w:rsidR="00C31E6B">
        <w:t xml:space="preserve"> </w:t>
      </w:r>
      <w:r w:rsidR="00DE2FAC">
        <w:t xml:space="preserve">have </w:t>
      </w:r>
      <w:r w:rsidR="00C31E6B">
        <w:t>read and discuss</w:t>
      </w:r>
      <w:r w:rsidR="00DE2FAC">
        <w:t>ed</w:t>
      </w:r>
      <w:r w:rsidR="00C31E6B">
        <w:t xml:space="preserve"> “Mockingbird” by Kathryn Erskine</w:t>
      </w:r>
    </w:p>
    <w:p w:rsidR="00453925" w:rsidRDefault="00453925" w:rsidP="00453925">
      <w:pPr>
        <w:pStyle w:val="ListParagraph"/>
        <w:numPr>
          <w:ilvl w:val="0"/>
          <w:numId w:val="2"/>
        </w:numPr>
      </w:pPr>
      <w:r>
        <w:t>Students will</w:t>
      </w:r>
      <w:r w:rsidR="00C31E6B">
        <w:t xml:space="preserve"> write a narrative from the perspective of Caitlin’s deceased brother Devon from beyond the grave</w:t>
      </w:r>
      <w:r w:rsidR="00DE2FAC">
        <w:t xml:space="preserve"> responding to events Caitlin describes in the book in a Collins 3 and 4.</w:t>
      </w:r>
    </w:p>
    <w:p w:rsidR="00453925" w:rsidRDefault="00453925" w:rsidP="00453925">
      <w:pPr>
        <w:pStyle w:val="ListParagraph"/>
        <w:numPr>
          <w:ilvl w:val="0"/>
          <w:numId w:val="2"/>
        </w:numPr>
      </w:pPr>
      <w:r>
        <w:t>Students will</w:t>
      </w:r>
      <w:r w:rsidR="00C31E6B">
        <w:t xml:space="preserve"> record their narratives as a podcast or video.</w:t>
      </w:r>
    </w:p>
    <w:p w:rsidR="00167DAC" w:rsidRDefault="00167DAC" w:rsidP="00167DAC">
      <w:pPr>
        <w:rPr>
          <w:b/>
          <w:u w:val="single"/>
        </w:rPr>
      </w:pPr>
      <w:r>
        <w:rPr>
          <w:b/>
          <w:u w:val="single"/>
        </w:rPr>
        <w:t>Procedure:</w:t>
      </w:r>
    </w:p>
    <w:p w:rsidR="00C31E6B" w:rsidRPr="00C31E6B" w:rsidRDefault="00C31E6B" w:rsidP="00C31E6B">
      <w:pPr>
        <w:pStyle w:val="ListParagraph"/>
        <w:numPr>
          <w:ilvl w:val="0"/>
          <w:numId w:val="4"/>
        </w:numPr>
        <w:rPr>
          <w:b/>
          <w:u w:val="single"/>
        </w:rPr>
      </w:pPr>
      <w:r>
        <w:t>Students should have read and discussed the book.</w:t>
      </w:r>
    </w:p>
    <w:p w:rsidR="00C31E6B" w:rsidRPr="00C31E6B" w:rsidRDefault="00C670F8" w:rsidP="00C31E6B">
      <w:pPr>
        <w:pStyle w:val="ListParagraph"/>
        <w:numPr>
          <w:ilvl w:val="0"/>
          <w:numId w:val="4"/>
        </w:numPr>
        <w:rPr>
          <w:b/>
          <w:u w:val="single"/>
        </w:rPr>
      </w:pPr>
      <w:r>
        <w:t xml:space="preserve">Collins type 3. </w:t>
      </w:r>
      <w:r w:rsidR="00C31E6B">
        <w:t>Students are to write a narrative with the following FCAs:</w:t>
      </w:r>
    </w:p>
    <w:p w:rsidR="00C31E6B" w:rsidRPr="00C31E6B" w:rsidRDefault="00C31E6B" w:rsidP="00C31E6B">
      <w:pPr>
        <w:pStyle w:val="ListParagraph"/>
        <w:numPr>
          <w:ilvl w:val="1"/>
          <w:numId w:val="4"/>
        </w:numPr>
        <w:rPr>
          <w:b/>
          <w:u w:val="single"/>
        </w:rPr>
      </w:pPr>
      <w:r>
        <w:t>Write from Devon’s point of view</w:t>
      </w:r>
      <w:r w:rsidR="00DE2FAC">
        <w:t xml:space="preserve"> (30</w:t>
      </w:r>
      <w:r w:rsidR="00C670F8">
        <w:t xml:space="preserve"> points)</w:t>
      </w:r>
    </w:p>
    <w:p w:rsidR="00C31E6B" w:rsidRPr="00C31E6B" w:rsidRDefault="00C31E6B" w:rsidP="00C31E6B">
      <w:pPr>
        <w:pStyle w:val="ListParagraph"/>
        <w:numPr>
          <w:ilvl w:val="1"/>
          <w:numId w:val="4"/>
        </w:numPr>
        <w:rPr>
          <w:b/>
          <w:u w:val="single"/>
        </w:rPr>
      </w:pPr>
      <w:r>
        <w:t>Respond as Devon, to two incidents Caitlin describes in the book.</w:t>
      </w:r>
      <w:r w:rsidR="00DE2FAC">
        <w:t xml:space="preserve"> (40</w:t>
      </w:r>
      <w:r w:rsidR="00C670F8">
        <w:t xml:space="preserve"> points)</w:t>
      </w:r>
    </w:p>
    <w:p w:rsidR="00C31E6B" w:rsidRDefault="00C670F8" w:rsidP="00C31E6B">
      <w:pPr>
        <w:pStyle w:val="ListParagraph"/>
        <w:numPr>
          <w:ilvl w:val="1"/>
          <w:numId w:val="4"/>
        </w:numPr>
      </w:pPr>
      <w:r w:rsidRPr="00C670F8">
        <w:t>Use action verbs</w:t>
      </w:r>
      <w:r>
        <w:t xml:space="preserve"> AND sensory details (20 points)</w:t>
      </w:r>
    </w:p>
    <w:p w:rsidR="00C670F8" w:rsidRDefault="00C670F8" w:rsidP="00C670F8">
      <w:pPr>
        <w:pStyle w:val="ListParagraph"/>
        <w:numPr>
          <w:ilvl w:val="0"/>
          <w:numId w:val="4"/>
        </w:numPr>
      </w:pPr>
      <w:r w:rsidRPr="00C670F8">
        <w:t>Collins Type 4</w:t>
      </w:r>
      <w:r>
        <w:t>- self-edit, peer-edit. Use two different color pens to correct, one for each editor. (20 points)</w:t>
      </w:r>
    </w:p>
    <w:p w:rsidR="00C670F8" w:rsidRDefault="00C670F8" w:rsidP="00C670F8">
      <w:pPr>
        <w:pStyle w:val="ListParagraph"/>
        <w:numPr>
          <w:ilvl w:val="0"/>
          <w:numId w:val="4"/>
        </w:numPr>
      </w:pPr>
      <w:r>
        <w:t>Type the final copy (10 points)</w:t>
      </w:r>
    </w:p>
    <w:p w:rsidR="00C670F8" w:rsidRDefault="00C670F8" w:rsidP="00C670F8">
      <w:pPr>
        <w:pStyle w:val="ListParagraph"/>
        <w:numPr>
          <w:ilvl w:val="0"/>
          <w:numId w:val="4"/>
        </w:numPr>
      </w:pPr>
      <w:r>
        <w:t>Use Audacity program or Flip Camera to record final copy.</w:t>
      </w:r>
    </w:p>
    <w:p w:rsidR="00C670F8" w:rsidRDefault="00C670F8" w:rsidP="00C670F8">
      <w:pPr>
        <w:pStyle w:val="ListParagraph"/>
        <w:numPr>
          <w:ilvl w:val="0"/>
          <w:numId w:val="4"/>
        </w:numPr>
      </w:pPr>
      <w:r>
        <w:t>Edit and save on flash drive (30 points)</w:t>
      </w:r>
    </w:p>
    <w:p w:rsidR="00C670F8" w:rsidRDefault="00C670F8" w:rsidP="00C670F8">
      <w:pPr>
        <w:pStyle w:val="ListParagraph"/>
        <w:numPr>
          <w:ilvl w:val="0"/>
          <w:numId w:val="4"/>
        </w:numPr>
      </w:pPr>
      <w:r>
        <w:t>Self-reflection: Answer the following questions: (20 points)</w:t>
      </w:r>
    </w:p>
    <w:p w:rsidR="00C670F8" w:rsidRDefault="00C670F8" w:rsidP="00C670F8">
      <w:pPr>
        <w:pStyle w:val="ListParagraph"/>
        <w:numPr>
          <w:ilvl w:val="1"/>
          <w:numId w:val="4"/>
        </w:numPr>
      </w:pPr>
      <w:r>
        <w:t>What new perspective did you gain from writing from another character’s point of view?</w:t>
      </w:r>
    </w:p>
    <w:p w:rsidR="00C670F8" w:rsidRDefault="00C670F8" w:rsidP="00C670F8">
      <w:pPr>
        <w:pStyle w:val="ListParagraph"/>
        <w:numPr>
          <w:ilvl w:val="1"/>
          <w:numId w:val="4"/>
        </w:numPr>
      </w:pPr>
      <w:r>
        <w:t>How would this have changed the tone of the book?</w:t>
      </w:r>
    </w:p>
    <w:p w:rsidR="00C670F8" w:rsidRDefault="00C670F8" w:rsidP="00C670F8">
      <w:pPr>
        <w:pStyle w:val="ListParagraph"/>
        <w:numPr>
          <w:ilvl w:val="1"/>
          <w:numId w:val="4"/>
        </w:numPr>
      </w:pPr>
      <w:r>
        <w:t>What was your strength completing this assignment?</w:t>
      </w:r>
    </w:p>
    <w:p w:rsidR="00C670F8" w:rsidRDefault="00C670F8" w:rsidP="00C670F8">
      <w:pPr>
        <w:pStyle w:val="ListParagraph"/>
        <w:numPr>
          <w:ilvl w:val="1"/>
          <w:numId w:val="4"/>
        </w:numPr>
      </w:pPr>
      <w:r>
        <w:t>What could you have done better?</w:t>
      </w:r>
    </w:p>
    <w:p w:rsidR="00C670F8" w:rsidRPr="00C670F8" w:rsidRDefault="00C670F8" w:rsidP="00DE2FAC"/>
    <w:sectPr w:rsidR="00C670F8" w:rsidRPr="00C67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DEC"/>
    <w:multiLevelType w:val="hybridMultilevel"/>
    <w:tmpl w:val="2800D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82A"/>
    <w:multiLevelType w:val="hybridMultilevel"/>
    <w:tmpl w:val="12521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E58A1"/>
    <w:multiLevelType w:val="hybridMultilevel"/>
    <w:tmpl w:val="A69C1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F5E69"/>
    <w:multiLevelType w:val="hybridMultilevel"/>
    <w:tmpl w:val="99DAE768"/>
    <w:lvl w:ilvl="0" w:tplc="183AC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D"/>
    <w:rsid w:val="00006951"/>
    <w:rsid w:val="00167DAC"/>
    <w:rsid w:val="002C559A"/>
    <w:rsid w:val="00453925"/>
    <w:rsid w:val="00560135"/>
    <w:rsid w:val="00793677"/>
    <w:rsid w:val="00C31E6B"/>
    <w:rsid w:val="00C670F8"/>
    <w:rsid w:val="00CD6AFD"/>
    <w:rsid w:val="00D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4</cp:revision>
  <dcterms:created xsi:type="dcterms:W3CDTF">2012-05-03T17:47:00Z</dcterms:created>
  <dcterms:modified xsi:type="dcterms:W3CDTF">2012-05-04T13:45:00Z</dcterms:modified>
</cp:coreProperties>
</file>